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151" w:rsidRDefault="001927FC">
      <w:r w:rsidRPr="007F2C8B">
        <w:rPr>
          <w:rFonts w:asciiTheme="majorHAnsi" w:hAnsiTheme="majorHAnsi" w:cs="Arial"/>
          <w:sz w:val="28"/>
          <w:szCs w:val="28"/>
        </w:rPr>
        <w:t>The problem is which fabric stain remover will remove the stains the best and the fastest?</w:t>
      </w:r>
      <w:bookmarkStart w:id="0" w:name="_GoBack"/>
      <w:bookmarkEnd w:id="0"/>
    </w:p>
    <w:sectPr w:rsidR="006F2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FC"/>
    <w:rsid w:val="00184157"/>
    <w:rsid w:val="001927FC"/>
    <w:rsid w:val="00E9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Bergeson</dc:creator>
  <cp:lastModifiedBy>Bergeson</cp:lastModifiedBy>
  <cp:revision>1</cp:revision>
  <dcterms:created xsi:type="dcterms:W3CDTF">2012-01-27T00:15:00Z</dcterms:created>
  <dcterms:modified xsi:type="dcterms:W3CDTF">2012-01-27T00:15:00Z</dcterms:modified>
</cp:coreProperties>
</file>